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EE7A2" w14:textId="5E82ABEA" w:rsidR="00604552" w:rsidRPr="00604552" w:rsidRDefault="00746F79" w:rsidP="00604552">
      <w:pPr>
        <w:spacing w:after="0"/>
        <w:jc w:val="center"/>
        <w:rPr>
          <w:rFonts w:ascii="Arial" w:hAnsi="Arial" w:cs="Arial"/>
          <w:b/>
        </w:rPr>
      </w:pPr>
      <w:r w:rsidRPr="00604552">
        <w:rPr>
          <w:rFonts w:ascii="Arial" w:hAnsi="Arial" w:cs="Arial"/>
          <w:b/>
        </w:rPr>
        <w:t>The Face-</w:t>
      </w:r>
      <w:r w:rsidR="00E04BD9" w:rsidRPr="00604552">
        <w:rPr>
          <w:rFonts w:ascii="Arial" w:hAnsi="Arial" w:cs="Arial"/>
          <w:b/>
        </w:rPr>
        <w:t>Off</w:t>
      </w:r>
    </w:p>
    <w:p w14:paraId="66FBBA34" w14:textId="222DF283" w:rsidR="00604552" w:rsidRPr="0005737C" w:rsidRDefault="009846D7" w:rsidP="0005737C">
      <w:pPr>
        <w:spacing w:after="0"/>
        <w:jc w:val="center"/>
        <w:rPr>
          <w:b/>
          <w:bCs/>
        </w:rPr>
      </w:pPr>
      <w:r w:rsidRPr="00604552">
        <w:rPr>
          <w:b/>
          <w:bCs/>
        </w:rPr>
        <w:t>Dan</w:t>
      </w:r>
      <w:r w:rsidR="000A65C6" w:rsidRPr="00604552">
        <w:rPr>
          <w:b/>
          <w:bCs/>
        </w:rPr>
        <w:t>iel</w:t>
      </w:r>
      <w:r w:rsidR="003B1DB9" w:rsidRPr="00604552">
        <w:rPr>
          <w:b/>
          <w:bCs/>
        </w:rPr>
        <w:t xml:space="preserve"> </w:t>
      </w:r>
      <w:r w:rsidR="00252D61" w:rsidRPr="00604552">
        <w:rPr>
          <w:b/>
          <w:bCs/>
        </w:rPr>
        <w:t>1:1-4</w:t>
      </w:r>
    </w:p>
    <w:p w14:paraId="79659445" w14:textId="77777777" w:rsidR="0005737C" w:rsidRPr="00604552" w:rsidRDefault="0005737C" w:rsidP="0005737C">
      <w:pPr>
        <w:spacing w:after="0"/>
        <w:rPr>
          <w:b/>
        </w:rPr>
      </w:pPr>
      <w:r w:rsidRPr="00604552">
        <w:rPr>
          <w:b/>
        </w:rPr>
        <w:t xml:space="preserve">Introduction </w:t>
      </w:r>
    </w:p>
    <w:p w14:paraId="051A0941" w14:textId="68D27AD3" w:rsidR="001B4EDA" w:rsidRDefault="001B4EDA" w:rsidP="001B4EDA">
      <w:pPr>
        <w:spacing w:after="0"/>
        <w:ind w:firstLine="720"/>
      </w:pPr>
      <w:r>
        <w:t xml:space="preserve">In sports such as hockey, a face-off refers to the start or restart of play in which the referee drops the puck between two opposing players. It </w:t>
      </w:r>
      <w:r w:rsidR="00AA4CC1">
        <w:t>is</w:t>
      </w:r>
      <w:r>
        <w:t xml:space="preserve"> direct confrontation between two opposing parties. </w:t>
      </w:r>
      <w:r w:rsidR="00822790">
        <w:t>Since we are talking about hockey</w:t>
      </w:r>
      <w:r w:rsidR="00625ACB">
        <w:t>,</w:t>
      </w:r>
      <w:r w:rsidR="00822790">
        <w:t xml:space="preserve"> it is safe to say it can be rather fierce! </w:t>
      </w:r>
      <w:r w:rsidRPr="00604552">
        <w:t>When Daniel and others were transported to Babylon, there was a face-off between two cultures. One culture was God-centered</w:t>
      </w:r>
      <w:r w:rsidR="00822790">
        <w:t xml:space="preserve"> and t</w:t>
      </w:r>
      <w:r w:rsidRPr="00604552">
        <w:t xml:space="preserve">he other </w:t>
      </w:r>
      <w:r w:rsidR="00AA4CC1">
        <w:t>godless</w:t>
      </w:r>
      <w:r w:rsidRPr="00604552">
        <w:t xml:space="preserve">. </w:t>
      </w:r>
      <w:r w:rsidR="00822790">
        <w:t>Perhaps t</w:t>
      </w:r>
      <w:r w:rsidRPr="00604552">
        <w:t xml:space="preserve">his face-off is </w:t>
      </w:r>
      <w:r w:rsidR="00822790">
        <w:t xml:space="preserve">best </w:t>
      </w:r>
      <w:r w:rsidRPr="00604552">
        <w:t xml:space="preserve">represented visually by Daniel in the lion’s den. </w:t>
      </w:r>
      <w:r>
        <w:t>Daniel</w:t>
      </w:r>
      <w:r w:rsidRPr="00604552">
        <w:t xml:space="preserve"> was really no match for the lions. The only hope for Daniel was in God’s deliverance. </w:t>
      </w:r>
    </w:p>
    <w:p w14:paraId="7FF1BAF0" w14:textId="48DDAD1C" w:rsidR="00DE5221" w:rsidRDefault="001B4EDA" w:rsidP="005114F3">
      <w:pPr>
        <w:spacing w:after="0"/>
      </w:pPr>
      <w:r>
        <w:tab/>
        <w:t>We are in a similar clash of cultures today. Obviously, things are changing in America</w:t>
      </w:r>
      <w:r w:rsidR="00AA4CC1">
        <w:t xml:space="preserve"> because we have departed</w:t>
      </w:r>
      <w:r w:rsidR="00AA4CC1" w:rsidRPr="00AA4CC1">
        <w:t xml:space="preserve"> </w:t>
      </w:r>
      <w:r w:rsidR="00AA4CC1">
        <w:t>from the Bible</w:t>
      </w:r>
      <w:r>
        <w:t xml:space="preserve">. </w:t>
      </w:r>
      <w:r w:rsidR="00AA4CC1">
        <w:t>Those who remain</w:t>
      </w:r>
      <w:r>
        <w:t xml:space="preserve"> true to God’s Word </w:t>
      </w:r>
      <w:r w:rsidR="00AA4CC1">
        <w:t>are</w:t>
      </w:r>
      <w:r>
        <w:t xml:space="preserve"> </w:t>
      </w:r>
      <w:r w:rsidR="00822790">
        <w:t xml:space="preserve">at odds with </w:t>
      </w:r>
      <w:r w:rsidR="00AA4CC1">
        <w:t>the</w:t>
      </w:r>
      <w:r w:rsidR="00822790">
        <w:t xml:space="preserve"> godless, secular</w:t>
      </w:r>
      <w:r>
        <w:t xml:space="preserve"> culture</w:t>
      </w:r>
      <w:r w:rsidR="00AA4CC1">
        <w:t>.</w:t>
      </w:r>
      <w:r>
        <w:t xml:space="preserve"> </w:t>
      </w:r>
      <w:r w:rsidR="005114F3">
        <w:t xml:space="preserve">We can find great encouragement from the book of Daniel regarding what it means to stand by faith. In this series, we will endeavor to understand not only what Daniel reveals about the end times, but how it applies to today. </w:t>
      </w:r>
      <w:r w:rsidR="005114F3" w:rsidRPr="00604552">
        <w:t>“The Book of Daniel is not only one of the most intriguing works in the Bible, but it is also filled with timeless truths that are just as relevant to modern believers as they were to those who first heard them” (</w:t>
      </w:r>
      <w:r w:rsidR="005114F3">
        <w:t xml:space="preserve">Stephen </w:t>
      </w:r>
      <w:r w:rsidR="005114F3" w:rsidRPr="00604552">
        <w:t>Miller). Because there is an enemy that continues to oppose all that is right and good, there must be people of God who stand by faith.</w:t>
      </w:r>
      <w:r w:rsidR="00212DB0">
        <w:t xml:space="preserve"> In this lesson, we will consider how Nebuchadnezzar set himself in opposition to God’s people. </w:t>
      </w:r>
      <w:r w:rsidR="00620672">
        <w:t>How did he plan to bring about a cultural revolution?</w:t>
      </w:r>
    </w:p>
    <w:p w14:paraId="02321473" w14:textId="6F49DEB5" w:rsidR="00314D7A" w:rsidRPr="00604552" w:rsidRDefault="00620672" w:rsidP="005114F3">
      <w:pPr>
        <w:spacing w:after="0"/>
      </w:pPr>
      <w:r>
        <w:t xml:space="preserve"> </w:t>
      </w:r>
    </w:p>
    <w:p w14:paraId="6871093C" w14:textId="64112AA0" w:rsidR="005114F3" w:rsidRDefault="005114F3" w:rsidP="005114F3">
      <w:pPr>
        <w:pStyle w:val="ListParagraph"/>
        <w:numPr>
          <w:ilvl w:val="0"/>
          <w:numId w:val="13"/>
        </w:numPr>
        <w:spacing w:after="0"/>
        <w:rPr>
          <w:b/>
        </w:rPr>
      </w:pPr>
      <w:r>
        <w:rPr>
          <w:b/>
        </w:rPr>
        <w:t xml:space="preserve">Background to the </w:t>
      </w:r>
      <w:r w:rsidR="00625ACB">
        <w:rPr>
          <w:b/>
        </w:rPr>
        <w:t>s</w:t>
      </w:r>
      <w:r>
        <w:rPr>
          <w:b/>
        </w:rPr>
        <w:t>tudy of Daniel</w:t>
      </w:r>
      <w:r w:rsidR="004A1641">
        <w:rPr>
          <w:b/>
        </w:rPr>
        <w:t>.</w:t>
      </w:r>
    </w:p>
    <w:p w14:paraId="78753F3E" w14:textId="0D53F1D4" w:rsidR="005114F3" w:rsidRPr="005114F3" w:rsidRDefault="005114F3" w:rsidP="005114F3">
      <w:pPr>
        <w:pStyle w:val="ListParagraph"/>
        <w:numPr>
          <w:ilvl w:val="1"/>
          <w:numId w:val="13"/>
        </w:numPr>
        <w:spacing w:after="0"/>
      </w:pPr>
      <w:r w:rsidRPr="005114F3">
        <w:t>In the preface to his commentary on Daniel, John Goldingay said that the book had to be rescued from three primary schools of thought:</w:t>
      </w:r>
    </w:p>
    <w:p w14:paraId="45082AA7" w14:textId="2BBC1E76" w:rsidR="005114F3" w:rsidRPr="00604552" w:rsidRDefault="005114F3" w:rsidP="00625ACB">
      <w:pPr>
        <w:pStyle w:val="ListParagraph"/>
        <w:numPr>
          <w:ilvl w:val="2"/>
          <w:numId w:val="13"/>
        </w:numPr>
        <w:spacing w:after="0"/>
        <w:ind w:left="1800" w:hanging="360"/>
      </w:pPr>
      <w:r w:rsidRPr="00604552">
        <w:t>Those who were skeptical of its accuracy. Some say it is too precise to be prophesy</w:t>
      </w:r>
      <w:r>
        <w:t xml:space="preserve">! </w:t>
      </w:r>
      <w:r w:rsidRPr="00604552">
        <w:t xml:space="preserve"> </w:t>
      </w:r>
    </w:p>
    <w:p w14:paraId="65592FB1" w14:textId="63C92857" w:rsidR="005114F3" w:rsidRPr="00604552" w:rsidRDefault="00625ACB" w:rsidP="00625ACB">
      <w:pPr>
        <w:pStyle w:val="ListParagraph"/>
        <w:numPr>
          <w:ilvl w:val="2"/>
          <w:numId w:val="13"/>
        </w:numPr>
        <w:spacing w:after="0"/>
        <w:ind w:left="1800" w:hanging="360"/>
      </w:pPr>
      <w:r>
        <w:t>T</w:t>
      </w:r>
      <w:r w:rsidR="005114F3" w:rsidRPr="00604552">
        <w:t xml:space="preserve">hose who view it only as children’s stories. </w:t>
      </w:r>
    </w:p>
    <w:p w14:paraId="29879024" w14:textId="77777777" w:rsidR="005114F3" w:rsidRPr="00604552" w:rsidRDefault="005114F3" w:rsidP="00625ACB">
      <w:pPr>
        <w:pStyle w:val="ListParagraph"/>
        <w:numPr>
          <w:ilvl w:val="2"/>
          <w:numId w:val="13"/>
        </w:numPr>
        <w:spacing w:after="0"/>
        <w:ind w:left="1800" w:hanging="360"/>
      </w:pPr>
      <w:r w:rsidRPr="00604552">
        <w:t xml:space="preserve">Those who view it as prophesy to be decoded. </w:t>
      </w:r>
    </w:p>
    <w:p w14:paraId="7674F3D2" w14:textId="07D28E45" w:rsidR="005114F3" w:rsidRPr="00604552" w:rsidRDefault="005114F3" w:rsidP="005114F3">
      <w:pPr>
        <w:pStyle w:val="ListParagraph"/>
        <w:numPr>
          <w:ilvl w:val="1"/>
          <w:numId w:val="13"/>
        </w:numPr>
        <w:spacing w:after="0"/>
      </w:pPr>
      <w:r w:rsidRPr="00604552">
        <w:t xml:space="preserve">Daniel was writing for the benefit of the generation that was to settle back in the land of Israel. </w:t>
      </w:r>
    </w:p>
    <w:p w14:paraId="7FBAC389" w14:textId="019D2F85" w:rsidR="005114F3" w:rsidRDefault="005114F3" w:rsidP="00625ACB">
      <w:pPr>
        <w:pStyle w:val="ListParagraph"/>
        <w:numPr>
          <w:ilvl w:val="2"/>
          <w:numId w:val="13"/>
        </w:numPr>
        <w:spacing w:after="0"/>
        <w:ind w:left="1800" w:hanging="360"/>
      </w:pPr>
      <w:r w:rsidRPr="00604552">
        <w:t>Daniel wrote to give them a biblical view of their past, present</w:t>
      </w:r>
      <w:r w:rsidR="004A1641">
        <w:t>,</w:t>
      </w:r>
      <w:r w:rsidRPr="00604552">
        <w:t xml:space="preserve"> and future. </w:t>
      </w:r>
    </w:p>
    <w:p w14:paraId="74441606" w14:textId="11AA8DBB" w:rsidR="00822790" w:rsidRPr="00604552" w:rsidRDefault="00822790" w:rsidP="00625ACB">
      <w:pPr>
        <w:pStyle w:val="ListParagraph"/>
        <w:numPr>
          <w:ilvl w:val="2"/>
          <w:numId w:val="13"/>
        </w:numPr>
        <w:spacing w:after="0"/>
        <w:ind w:left="1800" w:hanging="360"/>
      </w:pPr>
      <w:r>
        <w:t>They were captive in Babylon because of their sinful choices. Warren Wiersbe said, “</w:t>
      </w:r>
      <w:r w:rsidRPr="00604552">
        <w:t>God would rather have His people living in shameful captivity in a pagan land than living like pagans in the Holy Land and disgracing His name.”</w:t>
      </w:r>
      <w:r>
        <w:t xml:space="preserve"> They had to learn the hard way. </w:t>
      </w:r>
    </w:p>
    <w:p w14:paraId="3AEC4F8A" w14:textId="7F4BDE88" w:rsidR="005114F3" w:rsidRDefault="00822790" w:rsidP="00625ACB">
      <w:pPr>
        <w:pStyle w:val="ListParagraph"/>
        <w:numPr>
          <w:ilvl w:val="2"/>
          <w:numId w:val="13"/>
        </w:numPr>
        <w:spacing w:after="0"/>
        <w:ind w:left="1800" w:hanging="360"/>
      </w:pPr>
      <w:r>
        <w:t>God said they would be in the land for 70 years (Jeremiah 25:11). Now that 70 years had passed, t</w:t>
      </w:r>
      <w:r w:rsidR="005114F3" w:rsidRPr="00604552">
        <w:t xml:space="preserve">hey </w:t>
      </w:r>
      <w:r>
        <w:t>were to return to Israel</w:t>
      </w:r>
      <w:r w:rsidR="005114F3" w:rsidRPr="00604552">
        <w:t xml:space="preserve">. </w:t>
      </w:r>
    </w:p>
    <w:p w14:paraId="54EAFF37" w14:textId="77777777" w:rsidR="00AA4CC1" w:rsidRDefault="005114F3" w:rsidP="00AA4CC1">
      <w:pPr>
        <w:pStyle w:val="ListParagraph"/>
        <w:numPr>
          <w:ilvl w:val="1"/>
          <w:numId w:val="13"/>
        </w:numPr>
        <w:spacing w:after="0"/>
      </w:pPr>
      <w:r>
        <w:t xml:space="preserve">As they returned to the land, they would face opposition. </w:t>
      </w:r>
      <w:r w:rsidR="00AA4CC1" w:rsidRPr="00604552">
        <w:t xml:space="preserve">The wrong choices of their parents have made the next generation an easy target for their enemy. </w:t>
      </w:r>
    </w:p>
    <w:p w14:paraId="45508499" w14:textId="77777777" w:rsidR="00AA4CC1" w:rsidRDefault="005114F3" w:rsidP="00625ACB">
      <w:pPr>
        <w:pStyle w:val="ListParagraph"/>
        <w:numPr>
          <w:ilvl w:val="2"/>
          <w:numId w:val="13"/>
        </w:numPr>
        <w:spacing w:after="0"/>
        <w:ind w:left="1800" w:hanging="360"/>
      </w:pPr>
      <w:r>
        <w:t xml:space="preserve">They needed to be encouraged by the examples of those who stood firm in the face of opposition while in Babylon. </w:t>
      </w:r>
    </w:p>
    <w:p w14:paraId="7F2D8F40" w14:textId="3CFBCC81" w:rsidR="00212DB0" w:rsidRDefault="00822790" w:rsidP="00625ACB">
      <w:pPr>
        <w:pStyle w:val="ListParagraph"/>
        <w:numPr>
          <w:ilvl w:val="2"/>
          <w:numId w:val="13"/>
        </w:numPr>
        <w:spacing w:after="0"/>
        <w:ind w:left="1800" w:hanging="360"/>
      </w:pPr>
      <w:r>
        <w:t xml:space="preserve">Under inspiration, Daniel reflected on their past as he sought to give them courage for the future. </w:t>
      </w:r>
    </w:p>
    <w:p w14:paraId="22E1526C" w14:textId="2378DDCA" w:rsidR="00AA4CC1" w:rsidRPr="00604552" w:rsidRDefault="00AA4CC1" w:rsidP="00625ACB">
      <w:pPr>
        <w:pStyle w:val="ListParagraph"/>
        <w:numPr>
          <w:ilvl w:val="2"/>
          <w:numId w:val="13"/>
        </w:numPr>
        <w:spacing w:after="0"/>
        <w:ind w:left="1800" w:hanging="360"/>
      </w:pPr>
      <w:r>
        <w:t xml:space="preserve">He also wanted them to understand the basic tactics of a culture that is antagonistic to the people of God. </w:t>
      </w:r>
    </w:p>
    <w:p w14:paraId="722B0D62" w14:textId="77777777" w:rsidR="00DE5221" w:rsidRPr="00604552" w:rsidRDefault="00DE5221" w:rsidP="00DE5221">
      <w:pPr>
        <w:pStyle w:val="ListParagraph"/>
        <w:spacing w:after="0"/>
        <w:ind w:left="1440"/>
      </w:pPr>
    </w:p>
    <w:p w14:paraId="7DCB7D6E" w14:textId="11BA8C18" w:rsidR="002E542D" w:rsidRPr="00212DB0" w:rsidRDefault="008B2F86" w:rsidP="00212DB0">
      <w:pPr>
        <w:pStyle w:val="ListParagraph"/>
        <w:numPr>
          <w:ilvl w:val="0"/>
          <w:numId w:val="13"/>
        </w:numPr>
        <w:spacing w:after="0"/>
        <w:rPr>
          <w:b/>
        </w:rPr>
      </w:pPr>
      <w:r w:rsidRPr="00604552">
        <w:rPr>
          <w:b/>
        </w:rPr>
        <w:t xml:space="preserve">When Nebuchadnezzar </w:t>
      </w:r>
      <w:r w:rsidR="00822790">
        <w:rPr>
          <w:b/>
        </w:rPr>
        <w:t>besieged Jerusalem</w:t>
      </w:r>
      <w:r w:rsidRPr="00604552">
        <w:rPr>
          <w:b/>
        </w:rPr>
        <w:t xml:space="preserve">, he </w:t>
      </w:r>
      <w:r w:rsidR="00DA19EE" w:rsidRPr="00604552">
        <w:rPr>
          <w:b/>
        </w:rPr>
        <w:t>targeted two key areas</w:t>
      </w:r>
      <w:r w:rsidRPr="00604552">
        <w:rPr>
          <w:b/>
        </w:rPr>
        <w:t xml:space="preserve">. </w:t>
      </w:r>
    </w:p>
    <w:p w14:paraId="02E08C56" w14:textId="7890891E" w:rsidR="002E542D" w:rsidRPr="00604552" w:rsidRDefault="001E3C6D" w:rsidP="00212DB0">
      <w:pPr>
        <w:pStyle w:val="ListParagraph"/>
        <w:numPr>
          <w:ilvl w:val="1"/>
          <w:numId w:val="13"/>
        </w:numPr>
        <w:spacing w:after="0"/>
      </w:pPr>
      <w:r w:rsidRPr="00604552">
        <w:t xml:space="preserve">Nebuchadnezzar understood that a military siege of a country was not sufficient to change a country. </w:t>
      </w:r>
      <w:r w:rsidR="00620672">
        <w:t xml:space="preserve">He purposed to bring about a cultural revolution. </w:t>
      </w:r>
    </w:p>
    <w:p w14:paraId="3F7B6D55" w14:textId="26238A0A" w:rsidR="001E508C" w:rsidRPr="00604552" w:rsidRDefault="00620672" w:rsidP="00212DB0">
      <w:pPr>
        <w:pStyle w:val="ListParagraph"/>
        <w:numPr>
          <w:ilvl w:val="1"/>
          <w:numId w:val="13"/>
        </w:numPr>
        <w:spacing w:after="0"/>
      </w:pPr>
      <w:r>
        <w:t>First, h</w:t>
      </w:r>
      <w:r w:rsidR="002E542D" w:rsidRPr="00604552">
        <w:t xml:space="preserve">e targeted their </w:t>
      </w:r>
      <w:r w:rsidR="00AA4CC1">
        <w:t>faith</w:t>
      </w:r>
      <w:r w:rsidR="002E542D" w:rsidRPr="00604552">
        <w:t>.</w:t>
      </w:r>
    </w:p>
    <w:p w14:paraId="633A5A3B" w14:textId="44258155" w:rsidR="00766920" w:rsidRPr="00604552" w:rsidRDefault="000C56DD" w:rsidP="00625ACB">
      <w:pPr>
        <w:pStyle w:val="ListParagraph"/>
        <w:numPr>
          <w:ilvl w:val="2"/>
          <w:numId w:val="13"/>
        </w:numPr>
        <w:spacing w:after="0"/>
        <w:ind w:left="1800" w:hanging="360"/>
      </w:pPr>
      <w:r w:rsidRPr="00604552">
        <w:t xml:space="preserve">The vessels that were used in the </w:t>
      </w:r>
      <w:r w:rsidR="00166615">
        <w:t>service</w:t>
      </w:r>
      <w:r w:rsidRPr="00604552">
        <w:t xml:space="preserve"> of God were transported to Babylon to be used in the temples of their false gods. (v. 2b)</w:t>
      </w:r>
    </w:p>
    <w:p w14:paraId="1E5ACC34" w14:textId="5DC18D52" w:rsidR="00766920" w:rsidRPr="00604552" w:rsidRDefault="001E508C" w:rsidP="00625ACB">
      <w:pPr>
        <w:pStyle w:val="ListParagraph"/>
        <w:numPr>
          <w:ilvl w:val="2"/>
          <w:numId w:val="13"/>
        </w:numPr>
        <w:spacing w:after="0"/>
        <w:ind w:left="1800" w:hanging="360"/>
      </w:pPr>
      <w:r w:rsidRPr="00604552">
        <w:lastRenderedPageBreak/>
        <w:t xml:space="preserve">He </w:t>
      </w:r>
      <w:r w:rsidR="00212DB0">
        <w:t>transported</w:t>
      </w:r>
      <w:r w:rsidRPr="00604552">
        <w:t xml:space="preserve"> them </w:t>
      </w:r>
      <w:r w:rsidR="00620672">
        <w:t xml:space="preserve">from </w:t>
      </w:r>
      <w:r w:rsidR="004A1641">
        <w:t xml:space="preserve">the </w:t>
      </w:r>
      <w:r w:rsidR="00620672">
        <w:t xml:space="preserve">holy city of Jerusalem </w:t>
      </w:r>
      <w:r w:rsidRPr="00604552">
        <w:t xml:space="preserve">to Shinar. </w:t>
      </w:r>
      <w:r w:rsidR="000C56DD" w:rsidRPr="00604552">
        <w:t>Shinar represents all that opposes godliness. (v. 2c)</w:t>
      </w:r>
      <w:r w:rsidR="002E542D" w:rsidRPr="00604552">
        <w:t xml:space="preserve"> </w:t>
      </w:r>
      <w:r w:rsidR="00766920" w:rsidRPr="00212DB0">
        <w:rPr>
          <w:rFonts w:ascii="Arial" w:hAnsi="Arial" w:cs="Arial"/>
          <w:lang w:bidi="he-IL"/>
        </w:rPr>
        <w:t>The Theological Workbook of the O</w:t>
      </w:r>
      <w:r w:rsidR="00620672">
        <w:rPr>
          <w:rFonts w:ascii="Arial" w:hAnsi="Arial" w:cs="Arial"/>
          <w:lang w:bidi="he-IL"/>
        </w:rPr>
        <w:t xml:space="preserve">ld </w:t>
      </w:r>
      <w:r w:rsidR="00766920" w:rsidRPr="00212DB0">
        <w:rPr>
          <w:rFonts w:ascii="Arial" w:hAnsi="Arial" w:cs="Arial"/>
          <w:lang w:bidi="he-IL"/>
        </w:rPr>
        <w:t>T</w:t>
      </w:r>
      <w:r w:rsidR="00620672">
        <w:rPr>
          <w:rFonts w:ascii="Arial" w:hAnsi="Arial" w:cs="Arial"/>
          <w:lang w:bidi="he-IL"/>
        </w:rPr>
        <w:t>estament</w:t>
      </w:r>
      <w:r w:rsidR="00766920" w:rsidRPr="00212DB0">
        <w:rPr>
          <w:rFonts w:ascii="Arial" w:hAnsi="Arial" w:cs="Arial"/>
          <w:lang w:bidi="he-IL"/>
        </w:rPr>
        <w:t xml:space="preserve"> comments on Shinar: </w:t>
      </w:r>
    </w:p>
    <w:p w14:paraId="1248AA3B" w14:textId="700407D6" w:rsidR="00766920" w:rsidRPr="00166615" w:rsidRDefault="00766920" w:rsidP="00625ACB">
      <w:pPr>
        <w:pStyle w:val="ListParagraph"/>
        <w:numPr>
          <w:ilvl w:val="3"/>
          <w:numId w:val="16"/>
        </w:numPr>
        <w:autoSpaceDE w:val="0"/>
        <w:autoSpaceDN w:val="0"/>
        <w:adjustRightInd w:val="0"/>
        <w:spacing w:after="0"/>
        <w:ind w:left="2160"/>
        <w:rPr>
          <w:rFonts w:ascii="Arial" w:hAnsi="Arial" w:cs="Arial"/>
          <w:lang w:bidi="he-IL"/>
        </w:rPr>
      </w:pPr>
      <w:r w:rsidRPr="00604552">
        <w:rPr>
          <w:rFonts w:ascii="Arial" w:hAnsi="Arial" w:cs="Arial"/>
          <w:lang w:bidi="he-IL"/>
        </w:rPr>
        <w:t>Shinar is the O</w:t>
      </w:r>
      <w:r w:rsidR="004A1641">
        <w:rPr>
          <w:rFonts w:ascii="Arial" w:hAnsi="Arial" w:cs="Arial"/>
          <w:lang w:bidi="he-IL"/>
        </w:rPr>
        <w:t>ld Testament</w:t>
      </w:r>
      <w:r w:rsidRPr="00604552">
        <w:rPr>
          <w:rFonts w:ascii="Arial" w:hAnsi="Arial" w:cs="Arial"/>
          <w:lang w:bidi="he-IL"/>
        </w:rPr>
        <w:t xml:space="preserve"> designation for southern Mesopotamia, the plain between the rivers Euphrates and Tigris. </w:t>
      </w:r>
      <w:r w:rsidR="00620672">
        <w:rPr>
          <w:rFonts w:ascii="Arial" w:hAnsi="Arial" w:cs="Arial"/>
          <w:lang w:bidi="he-IL"/>
        </w:rPr>
        <w:t xml:space="preserve">It is modern day Iraq. </w:t>
      </w:r>
    </w:p>
    <w:p w14:paraId="7DAEFA0D" w14:textId="65AD8FD4" w:rsidR="00766920" w:rsidRPr="00212DB0" w:rsidRDefault="00766920" w:rsidP="00625ACB">
      <w:pPr>
        <w:pStyle w:val="ListParagraph"/>
        <w:numPr>
          <w:ilvl w:val="3"/>
          <w:numId w:val="16"/>
        </w:numPr>
        <w:autoSpaceDE w:val="0"/>
        <w:autoSpaceDN w:val="0"/>
        <w:adjustRightInd w:val="0"/>
        <w:spacing w:after="0"/>
        <w:ind w:left="2160"/>
        <w:rPr>
          <w:rFonts w:ascii="Arial" w:hAnsi="Arial" w:cs="Arial"/>
          <w:lang w:bidi="he-IL"/>
        </w:rPr>
      </w:pPr>
      <w:r w:rsidRPr="00604552">
        <w:rPr>
          <w:rFonts w:ascii="Arial" w:hAnsi="Arial" w:cs="Arial"/>
          <w:lang w:bidi="he-IL"/>
        </w:rPr>
        <w:t>In Gen 10:10</w:t>
      </w:r>
      <w:r w:rsidR="004A1641">
        <w:rPr>
          <w:rFonts w:ascii="Arial" w:hAnsi="Arial" w:cs="Arial"/>
          <w:lang w:bidi="he-IL"/>
        </w:rPr>
        <w:t>,</w:t>
      </w:r>
      <w:r w:rsidRPr="00604552">
        <w:rPr>
          <w:rFonts w:ascii="Arial" w:hAnsi="Arial" w:cs="Arial"/>
          <w:lang w:bidi="he-IL"/>
        </w:rPr>
        <w:t xml:space="preserve"> we are told that the great tyrant and empire builder</w:t>
      </w:r>
      <w:r w:rsidR="00620672">
        <w:rPr>
          <w:rFonts w:ascii="Arial" w:hAnsi="Arial" w:cs="Arial"/>
          <w:lang w:bidi="he-IL"/>
        </w:rPr>
        <w:t xml:space="preserve">, </w:t>
      </w:r>
      <w:r w:rsidRPr="00604552">
        <w:rPr>
          <w:rFonts w:ascii="Arial" w:hAnsi="Arial" w:cs="Arial"/>
          <w:lang w:bidi="he-IL"/>
        </w:rPr>
        <w:t>Nimrod</w:t>
      </w:r>
      <w:r w:rsidR="00620672">
        <w:rPr>
          <w:rFonts w:ascii="Arial" w:hAnsi="Arial" w:cs="Arial"/>
          <w:lang w:bidi="he-IL"/>
        </w:rPr>
        <w:t>,</w:t>
      </w:r>
      <w:r w:rsidRPr="00604552">
        <w:rPr>
          <w:rFonts w:ascii="Arial" w:hAnsi="Arial" w:cs="Arial"/>
          <w:lang w:bidi="he-IL"/>
        </w:rPr>
        <w:t xml:space="preserve"> founded his kingdom in Babel</w:t>
      </w:r>
      <w:r w:rsidR="00212DB0">
        <w:rPr>
          <w:rFonts w:ascii="Arial" w:hAnsi="Arial" w:cs="Arial"/>
          <w:lang w:bidi="he-IL"/>
        </w:rPr>
        <w:t>.</w:t>
      </w:r>
    </w:p>
    <w:p w14:paraId="09A413AD" w14:textId="1DEF8A4C" w:rsidR="00766920" w:rsidRPr="00212DB0" w:rsidRDefault="00766920" w:rsidP="00625ACB">
      <w:pPr>
        <w:pStyle w:val="ListParagraph"/>
        <w:numPr>
          <w:ilvl w:val="3"/>
          <w:numId w:val="16"/>
        </w:numPr>
        <w:autoSpaceDE w:val="0"/>
        <w:autoSpaceDN w:val="0"/>
        <w:adjustRightInd w:val="0"/>
        <w:spacing w:after="0"/>
        <w:ind w:left="2160"/>
        <w:rPr>
          <w:rFonts w:ascii="Arial" w:hAnsi="Arial" w:cs="Arial"/>
          <w:lang w:bidi="he-IL"/>
        </w:rPr>
      </w:pPr>
      <w:r w:rsidRPr="00604552">
        <w:rPr>
          <w:rFonts w:ascii="Arial" w:hAnsi="Arial" w:cs="Arial"/>
          <w:lang w:bidi="he-IL"/>
        </w:rPr>
        <w:t xml:space="preserve">It was </w:t>
      </w:r>
      <w:r w:rsidR="00620672" w:rsidRPr="00604552">
        <w:rPr>
          <w:rFonts w:ascii="Arial" w:hAnsi="Arial" w:cs="Arial"/>
          <w:lang w:bidi="he-IL"/>
        </w:rPr>
        <w:t xml:space="preserve">also </w:t>
      </w:r>
      <w:r w:rsidRPr="00604552">
        <w:rPr>
          <w:rFonts w:ascii="Arial" w:hAnsi="Arial" w:cs="Arial"/>
          <w:lang w:bidi="he-IL"/>
        </w:rPr>
        <w:t>here</w:t>
      </w:r>
      <w:r w:rsidR="00620672">
        <w:rPr>
          <w:rFonts w:ascii="Arial" w:hAnsi="Arial" w:cs="Arial"/>
          <w:lang w:bidi="he-IL"/>
        </w:rPr>
        <w:t xml:space="preserve"> </w:t>
      </w:r>
      <w:r w:rsidRPr="00604552">
        <w:rPr>
          <w:rFonts w:ascii="Arial" w:hAnsi="Arial" w:cs="Arial"/>
          <w:lang w:bidi="he-IL"/>
        </w:rPr>
        <w:t xml:space="preserve">that rebellious man built the well-known tower of Babel in direct defiance of God.   </w:t>
      </w:r>
    </w:p>
    <w:p w14:paraId="16A6D6B6" w14:textId="4E5D0E04" w:rsidR="00766920" w:rsidRPr="00212DB0" w:rsidRDefault="00766920" w:rsidP="00625ACB">
      <w:pPr>
        <w:pStyle w:val="ListParagraph"/>
        <w:numPr>
          <w:ilvl w:val="3"/>
          <w:numId w:val="16"/>
        </w:numPr>
        <w:autoSpaceDE w:val="0"/>
        <w:autoSpaceDN w:val="0"/>
        <w:adjustRightInd w:val="0"/>
        <w:spacing w:after="0"/>
        <w:ind w:left="2160"/>
        <w:rPr>
          <w:rFonts w:ascii="Arial" w:hAnsi="Arial" w:cs="Arial"/>
          <w:lang w:bidi="he-IL"/>
        </w:rPr>
      </w:pPr>
      <w:r w:rsidRPr="00604552">
        <w:rPr>
          <w:rFonts w:ascii="Arial" w:hAnsi="Arial" w:cs="Arial"/>
          <w:lang w:bidi="he-IL"/>
        </w:rPr>
        <w:t xml:space="preserve">In Zechariah 5:11, it is the place where wickedness makes her home. </w:t>
      </w:r>
    </w:p>
    <w:p w14:paraId="0A2D2AC5" w14:textId="4B3701CE" w:rsidR="00766920" w:rsidRPr="00212DB0" w:rsidRDefault="00766920" w:rsidP="00625ACB">
      <w:pPr>
        <w:pStyle w:val="ListParagraph"/>
        <w:numPr>
          <w:ilvl w:val="3"/>
          <w:numId w:val="16"/>
        </w:numPr>
        <w:autoSpaceDE w:val="0"/>
        <w:autoSpaceDN w:val="0"/>
        <w:adjustRightInd w:val="0"/>
        <w:spacing w:after="0"/>
        <w:ind w:left="2160"/>
        <w:rPr>
          <w:rFonts w:ascii="Arial" w:hAnsi="Arial" w:cs="Arial"/>
          <w:lang w:bidi="he-IL"/>
        </w:rPr>
      </w:pPr>
      <w:r w:rsidRPr="00604552">
        <w:rPr>
          <w:rFonts w:ascii="Arial" w:hAnsi="Arial" w:cs="Arial"/>
          <w:lang w:bidi="he-IL"/>
        </w:rPr>
        <w:t>All of this points to a sinister significance for Shinar as the major center for the development of a culture and civilization built on counterfeit religion, rebellio</w:t>
      </w:r>
      <w:r w:rsidR="004A1641">
        <w:rPr>
          <w:rFonts w:ascii="Arial" w:hAnsi="Arial" w:cs="Arial"/>
          <w:lang w:bidi="he-IL"/>
        </w:rPr>
        <w:t xml:space="preserve">n </w:t>
      </w:r>
      <w:r w:rsidRPr="00604552">
        <w:rPr>
          <w:rFonts w:ascii="Arial" w:hAnsi="Arial" w:cs="Arial"/>
          <w:lang w:bidi="he-IL"/>
        </w:rPr>
        <w:t xml:space="preserve">against the true God and </w:t>
      </w:r>
      <w:r w:rsidR="004A1641">
        <w:rPr>
          <w:rFonts w:ascii="Arial" w:hAnsi="Arial" w:cs="Arial"/>
          <w:lang w:bidi="he-IL"/>
        </w:rPr>
        <w:t>H</w:t>
      </w:r>
      <w:r w:rsidRPr="00604552">
        <w:rPr>
          <w:rFonts w:ascii="Arial" w:hAnsi="Arial" w:cs="Arial"/>
          <w:lang w:bidi="he-IL"/>
        </w:rPr>
        <w:t xml:space="preserve">is revealed </w:t>
      </w:r>
      <w:r w:rsidR="004A1641">
        <w:rPr>
          <w:rFonts w:ascii="Arial" w:hAnsi="Arial" w:cs="Arial"/>
          <w:lang w:bidi="he-IL"/>
        </w:rPr>
        <w:t>W</w:t>
      </w:r>
      <w:r w:rsidRPr="00604552">
        <w:rPr>
          <w:rFonts w:ascii="Arial" w:hAnsi="Arial" w:cs="Arial"/>
          <w:lang w:bidi="he-IL"/>
        </w:rPr>
        <w:t>ord, the cradle of imperial tyranny</w:t>
      </w:r>
      <w:r w:rsidR="004A1641">
        <w:rPr>
          <w:rFonts w:ascii="Arial" w:hAnsi="Arial" w:cs="Arial"/>
          <w:lang w:bidi="he-IL"/>
        </w:rPr>
        <w:t>,</w:t>
      </w:r>
      <w:r w:rsidRPr="00604552">
        <w:rPr>
          <w:rFonts w:ascii="Arial" w:hAnsi="Arial" w:cs="Arial"/>
          <w:lang w:bidi="he-IL"/>
        </w:rPr>
        <w:t xml:space="preserve"> and the enemy of God's people</w:t>
      </w:r>
      <w:r w:rsidR="004A1641">
        <w:rPr>
          <w:rFonts w:ascii="Arial" w:hAnsi="Arial" w:cs="Arial"/>
          <w:lang w:bidi="he-IL"/>
        </w:rPr>
        <w:t>—</w:t>
      </w:r>
      <w:r w:rsidRPr="00604552">
        <w:rPr>
          <w:rFonts w:ascii="Arial" w:hAnsi="Arial" w:cs="Arial"/>
          <w:lang w:bidi="he-IL"/>
        </w:rPr>
        <w:t xml:space="preserve">in short, the epitome of wickedness. </w:t>
      </w:r>
    </w:p>
    <w:p w14:paraId="6856320C" w14:textId="459CCE25" w:rsidR="00766920" w:rsidRPr="00604552" w:rsidRDefault="00620672" w:rsidP="00625ACB">
      <w:pPr>
        <w:pStyle w:val="ListParagraph"/>
        <w:numPr>
          <w:ilvl w:val="2"/>
          <w:numId w:val="13"/>
        </w:numPr>
        <w:autoSpaceDE w:val="0"/>
        <w:autoSpaceDN w:val="0"/>
        <w:adjustRightInd w:val="0"/>
        <w:spacing w:after="0"/>
        <w:ind w:left="1800" w:hanging="360"/>
      </w:pPr>
      <w:r>
        <w:rPr>
          <w:rFonts w:ascii="Arial" w:hAnsi="Arial" w:cs="Arial"/>
          <w:lang w:bidi="he-IL"/>
        </w:rPr>
        <w:t xml:space="preserve">If he </w:t>
      </w:r>
      <w:proofErr w:type="gramStart"/>
      <w:r>
        <w:rPr>
          <w:rFonts w:ascii="Arial" w:hAnsi="Arial" w:cs="Arial"/>
          <w:lang w:bidi="he-IL"/>
        </w:rPr>
        <w:t>was</w:t>
      </w:r>
      <w:proofErr w:type="gramEnd"/>
      <w:r>
        <w:rPr>
          <w:rFonts w:ascii="Arial" w:hAnsi="Arial" w:cs="Arial"/>
          <w:lang w:bidi="he-IL"/>
        </w:rPr>
        <w:t xml:space="preserve"> successful in changing the way they </w:t>
      </w:r>
      <w:r w:rsidR="00166615">
        <w:rPr>
          <w:rFonts w:ascii="Arial" w:hAnsi="Arial" w:cs="Arial"/>
          <w:lang w:bidi="he-IL"/>
        </w:rPr>
        <w:t>served God</w:t>
      </w:r>
      <w:r>
        <w:rPr>
          <w:rFonts w:ascii="Arial" w:hAnsi="Arial" w:cs="Arial"/>
          <w:lang w:bidi="he-IL"/>
        </w:rPr>
        <w:t xml:space="preserve">, he would be successful in changing how they lived. </w:t>
      </w:r>
    </w:p>
    <w:p w14:paraId="4DCAE122" w14:textId="6122B58F" w:rsidR="00F8658F" w:rsidRPr="00604552" w:rsidRDefault="00620672" w:rsidP="00604552">
      <w:pPr>
        <w:pStyle w:val="ListParagraph"/>
        <w:numPr>
          <w:ilvl w:val="1"/>
          <w:numId w:val="13"/>
        </w:numPr>
        <w:spacing w:after="0"/>
      </w:pPr>
      <w:r>
        <w:t>Second, h</w:t>
      </w:r>
      <w:r w:rsidR="00F8658F" w:rsidRPr="00604552">
        <w:t xml:space="preserve">e targeted their </w:t>
      </w:r>
      <w:r>
        <w:t>youth</w:t>
      </w:r>
      <w:r w:rsidR="00F8658F" w:rsidRPr="00604552">
        <w:t>. (v. 3-4)</w:t>
      </w:r>
    </w:p>
    <w:p w14:paraId="7B2BBFF9" w14:textId="7A6885F3" w:rsidR="000C56DD" w:rsidRDefault="000C56DD" w:rsidP="00625ACB">
      <w:pPr>
        <w:pStyle w:val="ListParagraph"/>
        <w:numPr>
          <w:ilvl w:val="2"/>
          <w:numId w:val="13"/>
        </w:numPr>
        <w:spacing w:after="0"/>
        <w:ind w:left="1800" w:hanging="360"/>
      </w:pPr>
      <w:r w:rsidRPr="00604552">
        <w:t xml:space="preserve">Nebuchadnezzar wanted to </w:t>
      </w:r>
      <w:r w:rsidR="002E542D" w:rsidRPr="00604552">
        <w:t>enlist</w:t>
      </w:r>
      <w:r w:rsidRPr="00604552">
        <w:t xml:space="preserve"> some of the Israelite youth in his administration. </w:t>
      </w:r>
      <w:r w:rsidR="00620672" w:rsidRPr="00604552">
        <w:t xml:space="preserve">Most estimate that Daniel would have been about 15 years old. </w:t>
      </w:r>
      <w:r w:rsidR="00620672">
        <w:t xml:space="preserve">He understood that the minds of young people are impressionable. He planned to shape their minds. </w:t>
      </w:r>
    </w:p>
    <w:p w14:paraId="54B8DBE9" w14:textId="354E6A9D" w:rsidR="00620672" w:rsidRPr="00604552" w:rsidRDefault="00620672" w:rsidP="00625ACB">
      <w:pPr>
        <w:pStyle w:val="ListParagraph"/>
        <w:numPr>
          <w:ilvl w:val="2"/>
          <w:numId w:val="13"/>
        </w:numPr>
        <w:spacing w:after="0"/>
        <w:ind w:left="1800" w:hanging="360"/>
      </w:pPr>
      <w:r>
        <w:t xml:space="preserve">He understood that they had great potential. The enemy understands the potential found in today’s young people. </w:t>
      </w:r>
    </w:p>
    <w:p w14:paraId="3FEF4E05" w14:textId="0B9C244A" w:rsidR="000C56DD" w:rsidRPr="00604552" w:rsidRDefault="000C56DD" w:rsidP="00625ACB">
      <w:pPr>
        <w:pStyle w:val="ListParagraph"/>
        <w:numPr>
          <w:ilvl w:val="2"/>
          <w:numId w:val="13"/>
        </w:numPr>
        <w:spacing w:after="0"/>
        <w:ind w:left="1800" w:hanging="360"/>
      </w:pPr>
      <w:r w:rsidRPr="00604552">
        <w:t>They were physically</w:t>
      </w:r>
      <w:r w:rsidR="00620672">
        <w:t>, intellectually</w:t>
      </w:r>
      <w:r w:rsidR="004A1641">
        <w:t>,</w:t>
      </w:r>
      <w:r w:rsidR="00620672">
        <w:t xml:space="preserve"> and socially</w:t>
      </w:r>
      <w:r w:rsidRPr="00604552">
        <w:t xml:space="preserve"> fit. </w:t>
      </w:r>
    </w:p>
    <w:p w14:paraId="68371FA0" w14:textId="5F63F7B3" w:rsidR="001E508C" w:rsidRPr="00604552" w:rsidRDefault="007F3B66" w:rsidP="00625ACB">
      <w:pPr>
        <w:pStyle w:val="ListParagraph"/>
        <w:numPr>
          <w:ilvl w:val="2"/>
          <w:numId w:val="13"/>
        </w:numPr>
        <w:spacing w:after="0"/>
        <w:ind w:left="1800" w:hanging="360"/>
      </w:pPr>
      <w:r>
        <w:t xml:space="preserve">In </w:t>
      </w:r>
      <w:r w:rsidR="004A1641">
        <w:t>essence</w:t>
      </w:r>
      <w:r>
        <w:t>, t</w:t>
      </w:r>
      <w:r w:rsidR="00187888" w:rsidRPr="00604552">
        <w:t xml:space="preserve">hey </w:t>
      </w:r>
      <w:r w:rsidR="00E80D05">
        <w:t>were perfection candidates for his process of indoctrination</w:t>
      </w:r>
      <w:r w:rsidR="00187888" w:rsidRPr="00604552">
        <w:t xml:space="preserve">. </w:t>
      </w:r>
      <w:r w:rsidR="00620672">
        <w:t xml:space="preserve">We will take a closer look next week at the particulars of how he planned to indoctrinate them. </w:t>
      </w:r>
    </w:p>
    <w:p w14:paraId="624CFA82" w14:textId="04FEEEF1" w:rsidR="009078C5" w:rsidRDefault="00212DB0" w:rsidP="00166615">
      <w:pPr>
        <w:pStyle w:val="ListParagraph"/>
        <w:numPr>
          <w:ilvl w:val="1"/>
          <w:numId w:val="13"/>
        </w:numPr>
        <w:spacing w:after="0"/>
      </w:pPr>
      <w:r>
        <w:t xml:space="preserve">Central Idea: </w:t>
      </w:r>
      <w:r w:rsidR="00F8658F" w:rsidRPr="00604552">
        <w:t xml:space="preserve">Nebuchadnezzar </w:t>
      </w:r>
      <w:r w:rsidR="00620672">
        <w:t>endeavored to bring about a cultural revolution</w:t>
      </w:r>
      <w:r w:rsidR="00F8658F" w:rsidRPr="00604552">
        <w:t xml:space="preserve"> by targeting their </w:t>
      </w:r>
      <w:r w:rsidR="00AA4CC1">
        <w:t>faith</w:t>
      </w:r>
      <w:r w:rsidR="00F8658F" w:rsidRPr="00604552">
        <w:t xml:space="preserve"> and their </w:t>
      </w:r>
      <w:r w:rsidR="00166615">
        <w:t>youth</w:t>
      </w:r>
      <w:r w:rsidR="00E80D05">
        <w:t xml:space="preserve">. </w:t>
      </w:r>
    </w:p>
    <w:p w14:paraId="2C6A1D50" w14:textId="77777777" w:rsidR="00DE5221" w:rsidRPr="00604552" w:rsidRDefault="00DE5221" w:rsidP="00DE5221">
      <w:pPr>
        <w:pStyle w:val="ListParagraph"/>
        <w:spacing w:after="0"/>
        <w:ind w:left="1440"/>
      </w:pPr>
    </w:p>
    <w:p w14:paraId="4F8D7962" w14:textId="58FCA5D6" w:rsidR="001E508C" w:rsidRPr="0083511C" w:rsidRDefault="001E3C6D" w:rsidP="00E80D05">
      <w:pPr>
        <w:pStyle w:val="ListParagraph"/>
        <w:numPr>
          <w:ilvl w:val="0"/>
          <w:numId w:val="13"/>
        </w:numPr>
        <w:spacing w:after="0"/>
        <w:rPr>
          <w:b/>
          <w:bCs/>
        </w:rPr>
      </w:pPr>
      <w:r w:rsidRPr="00604552">
        <w:rPr>
          <w:b/>
        </w:rPr>
        <w:t>Relevance</w:t>
      </w:r>
      <w:r w:rsidR="00E80D05" w:rsidRPr="0083511C">
        <w:rPr>
          <w:b/>
          <w:bCs/>
        </w:rPr>
        <w:t xml:space="preserve">: God’s enemy continues to </w:t>
      </w:r>
      <w:r w:rsidR="00166615">
        <w:rPr>
          <w:b/>
          <w:bCs/>
        </w:rPr>
        <w:t>bring about a cultural revolution</w:t>
      </w:r>
      <w:r w:rsidR="00E80D05" w:rsidRPr="0083511C">
        <w:rPr>
          <w:b/>
          <w:bCs/>
        </w:rPr>
        <w:t xml:space="preserve"> by targeting </w:t>
      </w:r>
      <w:r w:rsidR="00AA4CC1">
        <w:rPr>
          <w:b/>
          <w:bCs/>
        </w:rPr>
        <w:t>our faith</w:t>
      </w:r>
      <w:r w:rsidR="00E80D05" w:rsidRPr="0083511C">
        <w:rPr>
          <w:b/>
          <w:bCs/>
        </w:rPr>
        <w:t xml:space="preserve"> and </w:t>
      </w:r>
      <w:r w:rsidR="00166615">
        <w:rPr>
          <w:b/>
          <w:bCs/>
        </w:rPr>
        <w:t>today’s youth</w:t>
      </w:r>
      <w:r w:rsidR="00E80D05" w:rsidRPr="0083511C">
        <w:rPr>
          <w:b/>
          <w:bCs/>
        </w:rPr>
        <w:t>.</w:t>
      </w:r>
    </w:p>
    <w:p w14:paraId="15B88F41" w14:textId="16BE8D0E" w:rsidR="00166615" w:rsidRDefault="00166615" w:rsidP="00166615">
      <w:pPr>
        <w:pStyle w:val="ListParagraph"/>
        <w:numPr>
          <w:ilvl w:val="1"/>
          <w:numId w:val="13"/>
        </w:numPr>
        <w:spacing w:after="0"/>
      </w:pPr>
      <w:r w:rsidRPr="00604552">
        <w:t xml:space="preserve">The enemy is targeting </w:t>
      </w:r>
      <w:r w:rsidR="00AA4CC1">
        <w:t>the faith</w:t>
      </w:r>
      <w:r w:rsidRPr="00604552">
        <w:t xml:space="preserve">. </w:t>
      </w:r>
      <w:r w:rsidR="00AE65DE">
        <w:t xml:space="preserve">We must be among those who would “earnestly contend for the faith.” (Jude 3). </w:t>
      </w:r>
      <w:r>
        <w:t>Satan wants to take that which is devoted to God and use it for his sinister purposes. He wants to close the doors of Bible</w:t>
      </w:r>
      <w:r w:rsidR="004A1641">
        <w:t>-</w:t>
      </w:r>
      <w:r>
        <w:t xml:space="preserve">preaching churches. </w:t>
      </w:r>
      <w:r w:rsidRPr="00604552">
        <w:t xml:space="preserve">If the enemy can make advances in the church (the pillar and ground of the truth), </w:t>
      </w:r>
      <w:r w:rsidR="004A1641">
        <w:t>he has</w:t>
      </w:r>
      <w:r w:rsidRPr="00604552">
        <w:t xml:space="preserve"> </w:t>
      </w:r>
      <w:r w:rsidR="00AE65DE">
        <w:t>greater opportunity to</w:t>
      </w:r>
      <w:r w:rsidRPr="00604552">
        <w:t xml:space="preserve"> spread lies. </w:t>
      </w:r>
    </w:p>
    <w:p w14:paraId="476B7B0D" w14:textId="77777777" w:rsidR="00166615" w:rsidRDefault="00166615" w:rsidP="00625ACB">
      <w:pPr>
        <w:pStyle w:val="ListParagraph"/>
        <w:numPr>
          <w:ilvl w:val="2"/>
          <w:numId w:val="13"/>
        </w:numPr>
        <w:spacing w:after="0"/>
        <w:ind w:left="1800" w:hanging="360"/>
      </w:pPr>
      <w:r>
        <w:t xml:space="preserve">Can you identify ways churches are changing in America? </w:t>
      </w:r>
    </w:p>
    <w:p w14:paraId="3D48683A" w14:textId="461FA78C" w:rsidR="00166615" w:rsidRPr="00604552" w:rsidRDefault="00166615" w:rsidP="00625ACB">
      <w:pPr>
        <w:pStyle w:val="ListParagraph"/>
        <w:numPr>
          <w:ilvl w:val="2"/>
          <w:numId w:val="13"/>
        </w:numPr>
        <w:spacing w:after="0"/>
        <w:ind w:left="1800" w:hanging="360"/>
      </w:pPr>
      <w:r>
        <w:t xml:space="preserve">In what ways is your personal service to God targeted? </w:t>
      </w:r>
    </w:p>
    <w:p w14:paraId="06442717" w14:textId="19F2485A" w:rsidR="00DE5221" w:rsidRDefault="00166615" w:rsidP="00DE5221">
      <w:pPr>
        <w:pStyle w:val="ListParagraph"/>
        <w:numPr>
          <w:ilvl w:val="1"/>
          <w:numId w:val="13"/>
        </w:numPr>
        <w:spacing w:after="0"/>
      </w:pPr>
      <w:r>
        <w:t xml:space="preserve">It is also evident that the enemy is targeting the minds of young people in America. </w:t>
      </w:r>
      <w:r w:rsidR="00DE5221">
        <w:t xml:space="preserve">Consider the percentage of advertising that is geared toward today’s youth. </w:t>
      </w:r>
      <w:proofErr w:type="gramStart"/>
      <w:r w:rsidR="00DE5221">
        <w:t>Consider also</w:t>
      </w:r>
      <w:proofErr w:type="gramEnd"/>
      <w:r w:rsidR="00DE5221">
        <w:t xml:space="preserve"> the indoctrination that is taking place through various forms of entertainment. Add to this what is taught from the earliest years of elementary classes to today’s university. You have a recipe for what it takes to change a whole culture. </w:t>
      </w:r>
    </w:p>
    <w:p w14:paraId="7ECE68F4" w14:textId="4AC9B069" w:rsidR="00DE5221" w:rsidRDefault="00DE5221" w:rsidP="00625ACB">
      <w:pPr>
        <w:pStyle w:val="ListParagraph"/>
        <w:numPr>
          <w:ilvl w:val="2"/>
          <w:numId w:val="13"/>
        </w:numPr>
        <w:spacing w:after="0"/>
        <w:ind w:left="1710" w:hanging="360"/>
      </w:pPr>
      <w:r>
        <w:t xml:space="preserve">How has youth culture changed over the last few decades? </w:t>
      </w:r>
    </w:p>
    <w:p w14:paraId="36818B87" w14:textId="091A836A" w:rsidR="00DE5221" w:rsidRDefault="00DE5221" w:rsidP="00625ACB">
      <w:pPr>
        <w:pStyle w:val="ListParagraph"/>
        <w:numPr>
          <w:ilvl w:val="2"/>
          <w:numId w:val="13"/>
        </w:numPr>
        <w:spacing w:after="0"/>
        <w:ind w:left="1710" w:hanging="360"/>
      </w:pPr>
      <w:r>
        <w:t xml:space="preserve">In what ways are the youth of Southwest Baptist Church being bombarded with godlessness? What can we do about it? </w:t>
      </w:r>
    </w:p>
    <w:p w14:paraId="79885A6A" w14:textId="05289058" w:rsidR="001E3C6D" w:rsidRPr="00604552" w:rsidRDefault="00DE5221" w:rsidP="00F101DD">
      <w:pPr>
        <w:pStyle w:val="ListParagraph"/>
        <w:numPr>
          <w:ilvl w:val="1"/>
          <w:numId w:val="13"/>
        </w:numPr>
        <w:spacing w:after="0"/>
      </w:pPr>
      <w:r>
        <w:t xml:space="preserve">Daniel sought to inspire God’s people to live for God in a culture that was antagonistic to their faith. </w:t>
      </w:r>
      <w:r w:rsidR="00822790">
        <w:t xml:space="preserve">What examples of faith </w:t>
      </w:r>
      <w:r>
        <w:t>inspire you</w:t>
      </w:r>
      <w:r w:rsidR="00822790">
        <w:t xml:space="preserve"> today? </w:t>
      </w:r>
      <w:r w:rsidR="00AE65DE">
        <w:t xml:space="preserve">Are you spiritually prepared for the face-off? </w:t>
      </w:r>
    </w:p>
    <w:sectPr w:rsidR="001E3C6D" w:rsidRPr="00604552" w:rsidSect="00025D29">
      <w:headerReference w:type="default" r:id="rId8"/>
      <w:pgSz w:w="12240" w:h="15840" w:code="1"/>
      <w:pgMar w:top="126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77E405" w14:textId="77777777" w:rsidR="00C32F80" w:rsidRDefault="00C32F80" w:rsidP="00A5646F">
      <w:pPr>
        <w:spacing w:after="0" w:line="240" w:lineRule="auto"/>
      </w:pPr>
      <w:r>
        <w:separator/>
      </w:r>
    </w:p>
  </w:endnote>
  <w:endnote w:type="continuationSeparator" w:id="0">
    <w:p w14:paraId="2FDBCA66" w14:textId="77777777" w:rsidR="00C32F80" w:rsidRDefault="00C32F80" w:rsidP="00A564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9B2DB6" w14:textId="77777777" w:rsidR="00C32F80" w:rsidRDefault="00C32F80" w:rsidP="00A5646F">
      <w:pPr>
        <w:spacing w:after="0" w:line="240" w:lineRule="auto"/>
      </w:pPr>
      <w:r>
        <w:separator/>
      </w:r>
    </w:p>
  </w:footnote>
  <w:footnote w:type="continuationSeparator" w:id="0">
    <w:p w14:paraId="7EBEC890" w14:textId="77777777" w:rsidR="00C32F80" w:rsidRDefault="00C32F80" w:rsidP="00A564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65A436" w14:textId="321806F8" w:rsidR="00C32F80" w:rsidRDefault="00604552">
    <w:pPr>
      <w:pStyle w:val="Header"/>
    </w:pPr>
    <w:r>
      <w:t>DANIEL: STANDING BY FAITH</w:t>
    </w:r>
    <w:r>
      <w:ptab w:relativeTo="margin" w:alignment="center" w:leader="none"/>
    </w:r>
    <w:r>
      <w:ptab w:relativeTo="margin" w:alignment="right" w:leader="none"/>
    </w:r>
    <w:r>
      <w:t>LESSON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5D2058"/>
    <w:multiLevelType w:val="hybridMultilevel"/>
    <w:tmpl w:val="EE1E9F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9C1E0A"/>
    <w:multiLevelType w:val="hybridMultilevel"/>
    <w:tmpl w:val="3060479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C415DA"/>
    <w:multiLevelType w:val="hybridMultilevel"/>
    <w:tmpl w:val="DCC0706E"/>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rPr>
        <w:rFonts w:hint="default"/>
      </w:rPr>
    </w:lvl>
    <w:lvl w:ilvl="3" w:tplc="04090019">
      <w:start w:val="1"/>
      <w:numFmt w:val="lowerLetter"/>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4C5558"/>
    <w:multiLevelType w:val="hybridMultilevel"/>
    <w:tmpl w:val="2C8AFF6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4066690"/>
    <w:multiLevelType w:val="hybridMultilevel"/>
    <w:tmpl w:val="F8E6374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00200A"/>
    <w:multiLevelType w:val="hybridMultilevel"/>
    <w:tmpl w:val="8D662C80"/>
    <w:lvl w:ilvl="0" w:tplc="04090001">
      <w:start w:val="1"/>
      <w:numFmt w:val="bullet"/>
      <w:lvlText w:val=""/>
      <w:lvlJc w:val="left"/>
      <w:pPr>
        <w:tabs>
          <w:tab w:val="num" w:pos="1008"/>
        </w:tabs>
        <w:ind w:left="1008" w:hanging="360"/>
      </w:pPr>
      <w:rPr>
        <w:rFonts w:ascii="Symbol" w:hAnsi="Symbol" w:hint="default"/>
      </w:rPr>
    </w:lvl>
    <w:lvl w:ilvl="1" w:tplc="04090003">
      <w:start w:val="1"/>
      <w:numFmt w:val="bullet"/>
      <w:lvlText w:val="o"/>
      <w:lvlJc w:val="left"/>
      <w:pPr>
        <w:tabs>
          <w:tab w:val="num" w:pos="1728"/>
        </w:tabs>
        <w:ind w:left="1728" w:hanging="360"/>
      </w:pPr>
      <w:rPr>
        <w:rFonts w:ascii="Courier New" w:hAnsi="Courier New" w:cs="Courier New" w:hint="default"/>
      </w:rPr>
    </w:lvl>
    <w:lvl w:ilvl="2" w:tplc="04090005">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6" w15:restartNumberingAfterBreak="0">
    <w:nsid w:val="25671B42"/>
    <w:multiLevelType w:val="hybridMultilevel"/>
    <w:tmpl w:val="6D9C83D6"/>
    <w:lvl w:ilvl="0" w:tplc="04090019">
      <w:start w:val="1"/>
      <w:numFmt w:val="lowerLetter"/>
      <w:lvlText w:val="%1."/>
      <w:lvlJc w:val="left"/>
      <w:pPr>
        <w:ind w:left="1080" w:hanging="360"/>
      </w:p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F424179"/>
    <w:multiLevelType w:val="hybridMultilevel"/>
    <w:tmpl w:val="01B49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B32BA8"/>
    <w:multiLevelType w:val="hybridMultilevel"/>
    <w:tmpl w:val="46DCEF8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A81ED0"/>
    <w:multiLevelType w:val="hybridMultilevel"/>
    <w:tmpl w:val="F712F700"/>
    <w:lvl w:ilvl="0" w:tplc="819A73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D71B5B"/>
    <w:multiLevelType w:val="hybridMultilevel"/>
    <w:tmpl w:val="4BA8FD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125133"/>
    <w:multiLevelType w:val="hybridMultilevel"/>
    <w:tmpl w:val="339A1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6B923C6"/>
    <w:multiLevelType w:val="hybridMultilevel"/>
    <w:tmpl w:val="06BE13E6"/>
    <w:lvl w:ilvl="0" w:tplc="106C63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9937922"/>
    <w:multiLevelType w:val="hybridMultilevel"/>
    <w:tmpl w:val="9A7AD8C8"/>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747262"/>
    <w:multiLevelType w:val="hybridMultilevel"/>
    <w:tmpl w:val="91341840"/>
    <w:lvl w:ilvl="0" w:tplc="C1A677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F87287F"/>
    <w:multiLevelType w:val="multilevel"/>
    <w:tmpl w:val="7A8847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5"/>
  </w:num>
  <w:num w:numId="3">
    <w:abstractNumId w:val="4"/>
  </w:num>
  <w:num w:numId="4">
    <w:abstractNumId w:val="3"/>
  </w:num>
  <w:num w:numId="5">
    <w:abstractNumId w:val="15"/>
  </w:num>
  <w:num w:numId="6">
    <w:abstractNumId w:val="7"/>
  </w:num>
  <w:num w:numId="7">
    <w:abstractNumId w:val="12"/>
  </w:num>
  <w:num w:numId="8">
    <w:abstractNumId w:val="6"/>
  </w:num>
  <w:num w:numId="9">
    <w:abstractNumId w:val="9"/>
  </w:num>
  <w:num w:numId="10">
    <w:abstractNumId w:val="8"/>
  </w:num>
  <w:num w:numId="11">
    <w:abstractNumId w:val="10"/>
  </w:num>
  <w:num w:numId="12">
    <w:abstractNumId w:val="0"/>
  </w:num>
  <w:num w:numId="13">
    <w:abstractNumId w:val="1"/>
  </w:num>
  <w:num w:numId="14">
    <w:abstractNumId w:val="13"/>
  </w:num>
  <w:num w:numId="15">
    <w:abstractNumId w:val="14"/>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624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BEB"/>
    <w:rsid w:val="0002045B"/>
    <w:rsid w:val="00025D29"/>
    <w:rsid w:val="0005737C"/>
    <w:rsid w:val="00091D76"/>
    <w:rsid w:val="0009348B"/>
    <w:rsid w:val="000A65C6"/>
    <w:rsid w:val="000C56DD"/>
    <w:rsid w:val="000E161A"/>
    <w:rsid w:val="000E1FE0"/>
    <w:rsid w:val="00102832"/>
    <w:rsid w:val="00105112"/>
    <w:rsid w:val="001125C9"/>
    <w:rsid w:val="00115225"/>
    <w:rsid w:val="0014064E"/>
    <w:rsid w:val="001554C3"/>
    <w:rsid w:val="00166615"/>
    <w:rsid w:val="00175FFC"/>
    <w:rsid w:val="00187888"/>
    <w:rsid w:val="001B4EDA"/>
    <w:rsid w:val="001D4962"/>
    <w:rsid w:val="001E3533"/>
    <w:rsid w:val="001E384F"/>
    <w:rsid w:val="001E3C6D"/>
    <w:rsid w:val="001E508C"/>
    <w:rsid w:val="001F19B9"/>
    <w:rsid w:val="00203476"/>
    <w:rsid w:val="00212DB0"/>
    <w:rsid w:val="002232AF"/>
    <w:rsid w:val="0023383C"/>
    <w:rsid w:val="00240A6A"/>
    <w:rsid w:val="0024561E"/>
    <w:rsid w:val="00252D61"/>
    <w:rsid w:val="00260354"/>
    <w:rsid w:val="00260C52"/>
    <w:rsid w:val="002633EF"/>
    <w:rsid w:val="00263C1E"/>
    <w:rsid w:val="00291505"/>
    <w:rsid w:val="00295D6E"/>
    <w:rsid w:val="002A0D30"/>
    <w:rsid w:val="002B0E4E"/>
    <w:rsid w:val="002C10FF"/>
    <w:rsid w:val="002C2CE0"/>
    <w:rsid w:val="002E542D"/>
    <w:rsid w:val="00314D7A"/>
    <w:rsid w:val="0032400A"/>
    <w:rsid w:val="00381181"/>
    <w:rsid w:val="003B1DB9"/>
    <w:rsid w:val="003B3020"/>
    <w:rsid w:val="004064CA"/>
    <w:rsid w:val="0040696A"/>
    <w:rsid w:val="0044491F"/>
    <w:rsid w:val="00464A3A"/>
    <w:rsid w:val="00464AB0"/>
    <w:rsid w:val="00476803"/>
    <w:rsid w:val="00477CDE"/>
    <w:rsid w:val="00481946"/>
    <w:rsid w:val="004A1641"/>
    <w:rsid w:val="004B0B7E"/>
    <w:rsid w:val="004E32FC"/>
    <w:rsid w:val="005056EF"/>
    <w:rsid w:val="005114F3"/>
    <w:rsid w:val="00525A2C"/>
    <w:rsid w:val="005412A9"/>
    <w:rsid w:val="00564230"/>
    <w:rsid w:val="0059303F"/>
    <w:rsid w:val="005C4B2B"/>
    <w:rsid w:val="005E0F39"/>
    <w:rsid w:val="005E110E"/>
    <w:rsid w:val="00604552"/>
    <w:rsid w:val="00620672"/>
    <w:rsid w:val="00625ACB"/>
    <w:rsid w:val="00627A8F"/>
    <w:rsid w:val="00662B2D"/>
    <w:rsid w:val="006A64C0"/>
    <w:rsid w:val="006D1ED6"/>
    <w:rsid w:val="006E47E7"/>
    <w:rsid w:val="006F7839"/>
    <w:rsid w:val="00706E2F"/>
    <w:rsid w:val="00710903"/>
    <w:rsid w:val="0073632C"/>
    <w:rsid w:val="00746F79"/>
    <w:rsid w:val="00750779"/>
    <w:rsid w:val="007513D6"/>
    <w:rsid w:val="0075518A"/>
    <w:rsid w:val="00766920"/>
    <w:rsid w:val="00784B20"/>
    <w:rsid w:val="007B0EE2"/>
    <w:rsid w:val="007C7508"/>
    <w:rsid w:val="007C777B"/>
    <w:rsid w:val="007E07DB"/>
    <w:rsid w:val="007F3B66"/>
    <w:rsid w:val="00815DFA"/>
    <w:rsid w:val="00822790"/>
    <w:rsid w:val="0083511C"/>
    <w:rsid w:val="00845D98"/>
    <w:rsid w:val="00854753"/>
    <w:rsid w:val="008A670C"/>
    <w:rsid w:val="008B2F86"/>
    <w:rsid w:val="008E4407"/>
    <w:rsid w:val="009078C5"/>
    <w:rsid w:val="009545CB"/>
    <w:rsid w:val="00977637"/>
    <w:rsid w:val="00977FC5"/>
    <w:rsid w:val="00982F49"/>
    <w:rsid w:val="009846D7"/>
    <w:rsid w:val="009C754C"/>
    <w:rsid w:val="009D6FA3"/>
    <w:rsid w:val="009E20F0"/>
    <w:rsid w:val="009E37F9"/>
    <w:rsid w:val="00A003EE"/>
    <w:rsid w:val="00A029C2"/>
    <w:rsid w:val="00A15FCA"/>
    <w:rsid w:val="00A17A68"/>
    <w:rsid w:val="00A257E5"/>
    <w:rsid w:val="00A5646F"/>
    <w:rsid w:val="00A5726D"/>
    <w:rsid w:val="00A63AB1"/>
    <w:rsid w:val="00A80B65"/>
    <w:rsid w:val="00AA4CC1"/>
    <w:rsid w:val="00AB6BEB"/>
    <w:rsid w:val="00AE65DE"/>
    <w:rsid w:val="00AE66A4"/>
    <w:rsid w:val="00AF3548"/>
    <w:rsid w:val="00B04CA8"/>
    <w:rsid w:val="00B3583C"/>
    <w:rsid w:val="00B44B04"/>
    <w:rsid w:val="00B4662C"/>
    <w:rsid w:val="00B63304"/>
    <w:rsid w:val="00BA3A8E"/>
    <w:rsid w:val="00BD5A8C"/>
    <w:rsid w:val="00BE6421"/>
    <w:rsid w:val="00BF1FFA"/>
    <w:rsid w:val="00C11F16"/>
    <w:rsid w:val="00C202E2"/>
    <w:rsid w:val="00C3210C"/>
    <w:rsid w:val="00C32F80"/>
    <w:rsid w:val="00C834BD"/>
    <w:rsid w:val="00C87441"/>
    <w:rsid w:val="00C95383"/>
    <w:rsid w:val="00CA7DF3"/>
    <w:rsid w:val="00CF0793"/>
    <w:rsid w:val="00CF578D"/>
    <w:rsid w:val="00D47416"/>
    <w:rsid w:val="00D6797A"/>
    <w:rsid w:val="00D70D5D"/>
    <w:rsid w:val="00D76659"/>
    <w:rsid w:val="00D80828"/>
    <w:rsid w:val="00DA19EE"/>
    <w:rsid w:val="00DB03EC"/>
    <w:rsid w:val="00DE5221"/>
    <w:rsid w:val="00DF46DF"/>
    <w:rsid w:val="00E03B01"/>
    <w:rsid w:val="00E04BD9"/>
    <w:rsid w:val="00E0762B"/>
    <w:rsid w:val="00E1185C"/>
    <w:rsid w:val="00E355DD"/>
    <w:rsid w:val="00E55263"/>
    <w:rsid w:val="00E55812"/>
    <w:rsid w:val="00E75022"/>
    <w:rsid w:val="00E8033D"/>
    <w:rsid w:val="00E80D05"/>
    <w:rsid w:val="00E84A83"/>
    <w:rsid w:val="00E860FB"/>
    <w:rsid w:val="00E93F81"/>
    <w:rsid w:val="00EB7E65"/>
    <w:rsid w:val="00EE4D96"/>
    <w:rsid w:val="00F152A5"/>
    <w:rsid w:val="00F2296C"/>
    <w:rsid w:val="00F3343D"/>
    <w:rsid w:val="00F35E0E"/>
    <w:rsid w:val="00F73EE8"/>
    <w:rsid w:val="00F77A8A"/>
    <w:rsid w:val="00F8658F"/>
    <w:rsid w:val="00FA0953"/>
    <w:rsid w:val="00FC03D5"/>
    <w:rsid w:val="00FD21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2465"/>
    <o:shapelayout v:ext="edit">
      <o:idmap v:ext="edit" data="1"/>
    </o:shapelayout>
  </w:shapeDefaults>
  <w:decimalSymbol w:val="."/>
  <w:listSeparator w:val=","/>
  <w14:docId w14:val="15509A56"/>
  <w15:docId w15:val="{CBFEF75A-FBD0-46BA-8A89-3FF1D0415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54C3"/>
    <w:pPr>
      <w:ind w:left="720"/>
      <w:contextualSpacing/>
    </w:pPr>
  </w:style>
  <w:style w:type="character" w:styleId="Hyperlink">
    <w:name w:val="Hyperlink"/>
    <w:basedOn w:val="DefaultParagraphFont"/>
    <w:rsid w:val="00AE66A4"/>
    <w:rPr>
      <w:color w:val="0000FF"/>
      <w:u w:val="single"/>
    </w:rPr>
  </w:style>
  <w:style w:type="paragraph" w:styleId="NormalWeb">
    <w:name w:val="Normal (Web)"/>
    <w:basedOn w:val="Normal"/>
    <w:rsid w:val="00AE66A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C10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10FF"/>
    <w:rPr>
      <w:rFonts w:ascii="Tahoma" w:hAnsi="Tahoma" w:cs="Tahoma"/>
      <w:sz w:val="16"/>
      <w:szCs w:val="16"/>
    </w:rPr>
  </w:style>
  <w:style w:type="paragraph" w:styleId="Header">
    <w:name w:val="header"/>
    <w:basedOn w:val="Normal"/>
    <w:link w:val="HeaderChar"/>
    <w:uiPriority w:val="99"/>
    <w:unhideWhenUsed/>
    <w:rsid w:val="00A564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646F"/>
  </w:style>
  <w:style w:type="paragraph" w:styleId="Footer">
    <w:name w:val="footer"/>
    <w:basedOn w:val="Normal"/>
    <w:link w:val="FooterChar"/>
    <w:uiPriority w:val="99"/>
    <w:unhideWhenUsed/>
    <w:rsid w:val="00A564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646F"/>
  </w:style>
  <w:style w:type="paragraph" w:styleId="PlainText">
    <w:name w:val="Plain Text"/>
    <w:basedOn w:val="Normal"/>
    <w:link w:val="PlainTextChar"/>
    <w:uiPriority w:val="99"/>
    <w:semiHidden/>
    <w:unhideWhenUsed/>
    <w:rsid w:val="00815DF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815DF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4163889">
      <w:bodyDiv w:val="1"/>
      <w:marLeft w:val="0"/>
      <w:marRight w:val="0"/>
      <w:marTop w:val="0"/>
      <w:marBottom w:val="0"/>
      <w:divBdr>
        <w:top w:val="none" w:sz="0" w:space="0" w:color="auto"/>
        <w:left w:val="none" w:sz="0" w:space="0" w:color="auto"/>
        <w:bottom w:val="none" w:sz="0" w:space="0" w:color="auto"/>
        <w:right w:val="none" w:sz="0" w:space="0" w:color="auto"/>
      </w:divBdr>
    </w:div>
    <w:div w:id="1576621158">
      <w:bodyDiv w:val="1"/>
      <w:marLeft w:val="0"/>
      <w:marRight w:val="0"/>
      <w:marTop w:val="0"/>
      <w:marBottom w:val="0"/>
      <w:divBdr>
        <w:top w:val="none" w:sz="0" w:space="0" w:color="auto"/>
        <w:left w:val="none" w:sz="0" w:space="0" w:color="auto"/>
        <w:bottom w:val="none" w:sz="0" w:space="0" w:color="auto"/>
        <w:right w:val="none" w:sz="0" w:space="0" w:color="auto"/>
      </w:divBdr>
      <w:divsChild>
        <w:div w:id="1689480509">
          <w:marLeft w:val="0"/>
          <w:marRight w:val="0"/>
          <w:marTop w:val="0"/>
          <w:marBottom w:val="0"/>
          <w:divBdr>
            <w:top w:val="none" w:sz="0" w:space="0" w:color="auto"/>
            <w:left w:val="none" w:sz="0" w:space="0" w:color="auto"/>
            <w:bottom w:val="none" w:sz="0" w:space="0" w:color="auto"/>
            <w:right w:val="none" w:sz="0" w:space="0" w:color="auto"/>
          </w:divBdr>
          <w:divsChild>
            <w:div w:id="952978436">
              <w:marLeft w:val="0"/>
              <w:marRight w:val="0"/>
              <w:marTop w:val="0"/>
              <w:marBottom w:val="0"/>
              <w:divBdr>
                <w:top w:val="none" w:sz="0" w:space="0" w:color="auto"/>
                <w:left w:val="none" w:sz="0" w:space="0" w:color="auto"/>
                <w:bottom w:val="none" w:sz="0" w:space="0" w:color="auto"/>
                <w:right w:val="none" w:sz="0" w:space="0" w:color="auto"/>
              </w:divBdr>
              <w:divsChild>
                <w:div w:id="367225041">
                  <w:marLeft w:val="0"/>
                  <w:marRight w:val="0"/>
                  <w:marTop w:val="0"/>
                  <w:marBottom w:val="0"/>
                  <w:divBdr>
                    <w:top w:val="none" w:sz="0" w:space="0" w:color="auto"/>
                    <w:left w:val="none" w:sz="0" w:space="0" w:color="auto"/>
                    <w:bottom w:val="none" w:sz="0" w:space="0" w:color="auto"/>
                    <w:right w:val="none" w:sz="0" w:space="0" w:color="auto"/>
                  </w:divBdr>
                  <w:divsChild>
                    <w:div w:id="1774746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4460549">
      <w:bodyDiv w:val="1"/>
      <w:marLeft w:val="0"/>
      <w:marRight w:val="0"/>
      <w:marTop w:val="0"/>
      <w:marBottom w:val="0"/>
      <w:divBdr>
        <w:top w:val="none" w:sz="0" w:space="0" w:color="auto"/>
        <w:left w:val="none" w:sz="0" w:space="0" w:color="auto"/>
        <w:bottom w:val="none" w:sz="0" w:space="0" w:color="auto"/>
        <w:right w:val="none" w:sz="0" w:space="0" w:color="auto"/>
      </w:divBdr>
    </w:div>
    <w:div w:id="1693144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AF8ADC-6A61-4D67-8F8F-A02A68E68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2</Pages>
  <Words>975</Words>
  <Characters>5562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Southwest Baptist Church</Company>
  <LinksUpToDate>false</LinksUpToDate>
  <CharactersWithSpaces>6524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Gaddis</dc:creator>
  <cp:keywords/>
  <dc:description/>
  <cp:lastModifiedBy>Kelly Owen</cp:lastModifiedBy>
  <cp:revision>12</cp:revision>
  <cp:lastPrinted>2014-02-17T20:34:00Z</cp:lastPrinted>
  <dcterms:created xsi:type="dcterms:W3CDTF">2021-01-06T18:56:00Z</dcterms:created>
  <dcterms:modified xsi:type="dcterms:W3CDTF">2021-01-12T22:09:00Z</dcterms:modified>
</cp:coreProperties>
</file>